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53" w:rsidRPr="00A82BB3" w:rsidRDefault="00BB3253" w:rsidP="00BB32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BB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 предоставляемых социальных услуг</w:t>
      </w:r>
    </w:p>
    <w:p w:rsidR="00BB3253" w:rsidRDefault="00BB3253" w:rsidP="005A5DDE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DDE" w:rsidRPr="005A5DDE" w:rsidRDefault="005A5DDE" w:rsidP="005A5DDE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Социально-бытовые</w:t>
      </w:r>
    </w:p>
    <w:tbl>
      <w:tblPr>
        <w:tblW w:w="1077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835"/>
        <w:gridCol w:w="2126"/>
        <w:gridCol w:w="1559"/>
        <w:gridCol w:w="1276"/>
      </w:tblGrid>
      <w:tr w:rsidR="005A5DDE" w:rsidRPr="005A5DDE" w:rsidTr="00BD64DD">
        <w:tc>
          <w:tcPr>
            <w:tcW w:w="568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социально-бытовой услуги </w:t>
            </w: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br/>
              <w:t>и формы социального обслуживания</w:t>
            </w:r>
          </w:p>
        </w:tc>
        <w:tc>
          <w:tcPr>
            <w:tcW w:w="2835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Объем предоставления услуги</w:t>
            </w:r>
          </w:p>
        </w:tc>
        <w:tc>
          <w:tcPr>
            <w:tcW w:w="212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услуги</w:t>
            </w:r>
          </w:p>
        </w:tc>
        <w:tc>
          <w:tcPr>
            <w:tcW w:w="127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5A5DDE" w:rsidRPr="005A5DDE" w:rsidTr="00BD64DD">
        <w:trPr>
          <w:trHeight w:val="1323"/>
        </w:trPr>
        <w:tc>
          <w:tcPr>
            <w:tcW w:w="568" w:type="dxa"/>
          </w:tcPr>
          <w:p w:rsidR="005A5DDE" w:rsidRPr="005A5DDE" w:rsidRDefault="005A5DD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10" w:type="dxa"/>
          </w:tcPr>
          <w:p w:rsidR="005A5DDE" w:rsidRPr="005A5DDE" w:rsidRDefault="005A5DD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Предоставление площади жилых помещений согласно утвержденным нормативам в стационарной форме социального обслуживания</w:t>
            </w:r>
          </w:p>
        </w:tc>
        <w:tc>
          <w:tcPr>
            <w:tcW w:w="2835" w:type="dxa"/>
          </w:tcPr>
          <w:p w:rsidR="005A5DDE" w:rsidRPr="005A5DDE" w:rsidRDefault="005A5DD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4кв.м. согласно нормативам, утвержденным приказом департамента социальной защиты населения Кемеровской области</w:t>
            </w:r>
          </w:p>
        </w:tc>
        <w:tc>
          <w:tcPr>
            <w:tcW w:w="2126" w:type="dxa"/>
          </w:tcPr>
          <w:p w:rsidR="005A5DDE" w:rsidRPr="005A5DDE" w:rsidRDefault="005A5DD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59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A5DDE" w:rsidRPr="005A5DDE" w:rsidRDefault="005A5DD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rPr>
          <w:trHeight w:val="846"/>
        </w:trPr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питанием</w:t>
            </w:r>
            <w:proofErr w:type="gram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утвержденным нормам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Питание предоставляется в соответствии с утвержденными нормами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Ежедневно,5 раз в день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rPr>
          <w:trHeight w:val="564"/>
        </w:trPr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Предоставляется согласно утвержденным нормативам.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Мягкий инвентарь выдается получателю социальных услуг при поступлении в организацию социального </w:t>
            </w:r>
            <w:proofErr w:type="gram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обслуживания</w:t>
            </w:r>
            <w:proofErr w:type="gram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 и заменяются по мере износа в соответствии с утвержденными нормативами. 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Смена постельного белья и одежды производится 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 мере загрязнения мягкий инвентарь подлежит стирке. Мягкий инвентарь, имеющий повреждения, подлежит ремонту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не реже 1 раза в неделю или по мере загрязнения.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rPr>
          <w:trHeight w:val="2815"/>
        </w:trPr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Предоставление в пользование мебели согласно утвержденным нормативам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Согласно утвержденным нормам: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1 кровать, 1 тумбочка, 1 стул, 1 место в шкафу (не менее 2 плечиков) и индивидуальные секции (полки), обеспечивающие возможность хранения личной одежды.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На комнату выделяется 1 стол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4DD" w:rsidRPr="005A5DDE" w:rsidTr="00BD64DD">
        <w:trPr>
          <w:trHeight w:val="1551"/>
        </w:trPr>
        <w:tc>
          <w:tcPr>
            <w:tcW w:w="568" w:type="dxa"/>
          </w:tcPr>
          <w:p w:rsidR="00BD64DD" w:rsidRPr="005A5DDE" w:rsidRDefault="00BD64DD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410" w:type="dxa"/>
          </w:tcPr>
          <w:p w:rsidR="00BD64DD" w:rsidRPr="005A5DDE" w:rsidRDefault="00BD64DD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Уборка жилых помещений в стационарной форме социального обслуживания</w:t>
            </w:r>
          </w:p>
        </w:tc>
        <w:tc>
          <w:tcPr>
            <w:tcW w:w="2835" w:type="dxa"/>
          </w:tcPr>
          <w:p w:rsidR="00BD64DD" w:rsidRPr="005A5DDE" w:rsidRDefault="00BD64DD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Сухая и влажная уборка, в том числе генеральная, вынос мусора, проветривание помещений. </w:t>
            </w:r>
          </w:p>
          <w:p w:rsidR="00BD64DD" w:rsidRPr="005A5DDE" w:rsidRDefault="00BD64DD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4DD" w:rsidRPr="005A5DDE" w:rsidRDefault="00BD64DD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Генеральная уборка</w:t>
            </w:r>
          </w:p>
        </w:tc>
        <w:tc>
          <w:tcPr>
            <w:tcW w:w="2126" w:type="dxa"/>
          </w:tcPr>
          <w:p w:rsidR="00BD64DD" w:rsidRPr="005A5DDE" w:rsidRDefault="00BD64DD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Ежедневно, </w:t>
            </w: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br/>
              <w:t>не реже 1 раза в день</w:t>
            </w:r>
          </w:p>
          <w:p w:rsidR="00BD64DD" w:rsidRPr="005A5DDE" w:rsidRDefault="00BD64DD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4DD" w:rsidRPr="005A5DDE" w:rsidRDefault="00BD64DD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4DD" w:rsidRPr="005A5DDE" w:rsidRDefault="00BD64DD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4DD" w:rsidRPr="005A5DDE" w:rsidRDefault="00BD64DD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Не реже 2 раза в месяц</w:t>
            </w:r>
          </w:p>
        </w:tc>
        <w:tc>
          <w:tcPr>
            <w:tcW w:w="1559" w:type="dxa"/>
          </w:tcPr>
          <w:p w:rsidR="00BD64DD" w:rsidRDefault="00BD64DD"/>
        </w:tc>
        <w:tc>
          <w:tcPr>
            <w:tcW w:w="1276" w:type="dxa"/>
          </w:tcPr>
          <w:p w:rsidR="00BD64DD" w:rsidRDefault="00BD64DD"/>
        </w:tc>
      </w:tr>
      <w:tr w:rsidR="00FA5F8E" w:rsidRPr="005A5DDE" w:rsidTr="00BD64DD">
        <w:trPr>
          <w:trHeight w:val="6010"/>
        </w:trPr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proofErr w:type="spell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proofErr w:type="spell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 - гигиенических услуг лицам, не способным по состоянию здоровья самостоятельно осуществлять за собой уход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Умывание лица 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Чистка зубов и уход за полостью рта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Гигиенические ванны, помывка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Стрижка волос, ногтей.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Причесывание 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Смена нательного белья и элемента постельного белья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Смена абсорбирующего белья 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Ежедневно, не реже 2 раз в сутки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Ежедневно, 2 раза в сутки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Не реже 1 раза в неделю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Ежедневно,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 не реже 1 раза в день 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После каждого загрязнения, но не реже 1 раза в 7 дней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Согласно индивидуальной программе реабилитации инвалида и по мере необходимости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rPr>
          <w:trHeight w:val="1335"/>
        </w:trPr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Помощь в приеме пищи (кормление)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Кормление получателей социальных услуг, которые не могут самостоятельно принимать пищу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Ежедневно, 5 раз в день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210D90">
        <w:trPr>
          <w:trHeight w:val="3660"/>
        </w:trPr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ритуальных услуг (при отсутств</w:t>
            </w:r>
            <w:proofErr w:type="gram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ии у у</w:t>
            </w:r>
            <w:proofErr w:type="gram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мерших граждан родственников или при невозможности или нежелании ими осуществить погребение)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Извещение родственников получателя социальных услуг (при их наличии) о факте смерти;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комплекта похоронной одежды;</w:t>
            </w:r>
          </w:p>
          <w:p w:rsidR="00210D90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оплата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D90" w:rsidRPr="005A5DDE" w:rsidTr="00210D90">
        <w:trPr>
          <w:trHeight w:val="255"/>
        </w:trPr>
        <w:tc>
          <w:tcPr>
            <w:tcW w:w="568" w:type="dxa"/>
          </w:tcPr>
          <w:p w:rsidR="00210D90" w:rsidRPr="005A5DDE" w:rsidRDefault="00210D90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15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2410" w:type="dxa"/>
          </w:tcPr>
          <w:p w:rsidR="00210D90" w:rsidRPr="005A5DDE" w:rsidRDefault="005262DB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средств.</w:t>
            </w:r>
          </w:p>
        </w:tc>
        <w:tc>
          <w:tcPr>
            <w:tcW w:w="2835" w:type="dxa"/>
          </w:tcPr>
          <w:p w:rsidR="002C4580" w:rsidRDefault="005262DB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Смена положения тела для недопущения давления на кожные, для профилактики образования опрелостей, пролежней и контрактур, а также застойных явлений в легких, тренировки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– не менее 1 </w:t>
            </w:r>
            <w:r w:rsidR="002C4580">
              <w:rPr>
                <w:rFonts w:ascii="Times New Roman" w:eastAsia="Times New Roman" w:hAnsi="Times New Roman" w:cs="Times New Roman"/>
                <w:lang w:eastAsia="ru-RU"/>
              </w:rPr>
              <w:t>раза в день (утром);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0D90" w:rsidRDefault="005262DB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смена положения тела (позиционирование, подъем, поворо</w:t>
            </w:r>
            <w:r w:rsidR="002C4580">
              <w:rPr>
                <w:rFonts w:ascii="Times New Roman" w:eastAsia="Times New Roman" w:hAnsi="Times New Roman" w:cs="Times New Roman"/>
                <w:lang w:eastAsia="ru-RU"/>
              </w:rPr>
              <w:t xml:space="preserve">т, перемещение) – ежедневно каждые 2 часа, в ночное время по </w:t>
            </w:r>
            <w:r w:rsidR="002C45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 с учетом риска развития пролежней;</w:t>
            </w:r>
          </w:p>
          <w:p w:rsidR="002C4580" w:rsidRDefault="002C4580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состояния постели при перемене положения – ежедневно каждые 2 часа, в ночное время по потребности с учетом риска развития пролежней.</w:t>
            </w:r>
          </w:p>
          <w:p w:rsidR="002C4580" w:rsidRPr="005A5DDE" w:rsidRDefault="002C4580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одного получателя в сутки – 1 услуга.</w:t>
            </w:r>
          </w:p>
        </w:tc>
        <w:tc>
          <w:tcPr>
            <w:tcW w:w="2126" w:type="dxa"/>
          </w:tcPr>
          <w:p w:rsidR="00210D90" w:rsidRPr="005A5DDE" w:rsidRDefault="005262DB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Услуга предоставляется в соответствии с персональным планом ухода получателя</w:t>
            </w:r>
            <w:r w:rsidR="007E4063">
              <w:rPr>
                <w:rFonts w:ascii="Times New Roman" w:eastAsia="Times New Roman" w:hAnsi="Times New Roman" w:cs="Times New Roman"/>
                <w:lang w:eastAsia="ru-RU"/>
              </w:rPr>
              <w:t>, ежедневно.</w:t>
            </w:r>
          </w:p>
        </w:tc>
        <w:tc>
          <w:tcPr>
            <w:tcW w:w="1559" w:type="dxa"/>
          </w:tcPr>
          <w:p w:rsidR="00210D90" w:rsidRPr="00017787" w:rsidRDefault="00210D90" w:rsidP="00210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10D90" w:rsidRPr="005A5DDE" w:rsidRDefault="00210D90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5DDE" w:rsidRPr="005A5DDE" w:rsidRDefault="005A5DDE" w:rsidP="005A5DDE">
      <w:pPr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DDE" w:rsidRPr="005A5DDE" w:rsidRDefault="005A5DDE" w:rsidP="005A5DDE">
      <w:pPr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Социально-медицинские</w:t>
      </w:r>
    </w:p>
    <w:tbl>
      <w:tblPr>
        <w:tblW w:w="1077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835"/>
        <w:gridCol w:w="2126"/>
        <w:gridCol w:w="1559"/>
        <w:gridCol w:w="1276"/>
      </w:tblGrid>
      <w:tr w:rsidR="005A5DDE" w:rsidRPr="005A5DDE" w:rsidTr="00BD64DD">
        <w:tc>
          <w:tcPr>
            <w:tcW w:w="568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социально-медицинской услуги </w:t>
            </w: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br/>
              <w:t>и формы социального обслуживания</w:t>
            </w:r>
          </w:p>
        </w:tc>
        <w:tc>
          <w:tcPr>
            <w:tcW w:w="2835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Объем предоставления услуги</w:t>
            </w:r>
          </w:p>
        </w:tc>
        <w:tc>
          <w:tcPr>
            <w:tcW w:w="212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услуги</w:t>
            </w:r>
          </w:p>
        </w:tc>
        <w:tc>
          <w:tcPr>
            <w:tcW w:w="127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FA5F8E" w:rsidRPr="005A5DDE" w:rsidTr="00BD64DD">
        <w:trPr>
          <w:trHeight w:val="139"/>
        </w:trPr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</w:t>
            </w:r>
            <w:proofErr w:type="gram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 приемом лекарств)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BD64DD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Прием лекарств, измерение температуры тела. Закапывание капель, закладывание мази, измерение артериального давления, антропометрия, наложение компрессов, перевязок, раневых поверхностей, выполнение очистительных клизм 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По назначению врача-специалиста или по медицинским показаниям 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Проведение оздоровительных мероприятий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Прогулка (не менее 30 минут) 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оздоровительной гимнастики (не менее 15 минут) 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2 раза в день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Прием, осмотр, наблюдение (врач, фельдшер, медсестра) за получателем социальных услуг 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</w:t>
            </w: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отклонений в состоянии их здоровья)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Выявление в беседе с получателем социальных услуг беспокоящих его социально-медицинских вопросов, разъяснения 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Проведение занятий, обучающих здоровому образу жизни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 тематике: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1) выработка санитарно-гигиенических навыков, навыков ведения здорового образа жизни, предупреждения и профилактики заболеваний; 2) предупреждение появления вредных привычек и избавление от них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Не менее 1 раза в месяц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210D90">
        <w:trPr>
          <w:trHeight w:val="1740"/>
        </w:trPr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Оказание первой доврачебной помощи в стационарной форме социального обслуживания</w:t>
            </w:r>
          </w:p>
        </w:tc>
        <w:tc>
          <w:tcPr>
            <w:tcW w:w="2835" w:type="dxa"/>
          </w:tcPr>
          <w:p w:rsidR="00210D90" w:rsidRPr="005A5DDE" w:rsidRDefault="00FA5F8E" w:rsidP="005A5DD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Проведение медицинских манипуляций, направленных на оказание первой доврачебной помощи при состояниях, вызывающих угрозу здоровью получателя социальных услуг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D90" w:rsidRPr="005A5DDE" w:rsidTr="00210D90">
        <w:trPr>
          <w:trHeight w:val="236"/>
        </w:trPr>
        <w:tc>
          <w:tcPr>
            <w:tcW w:w="568" w:type="dxa"/>
          </w:tcPr>
          <w:p w:rsidR="00210D90" w:rsidRPr="005A5DDE" w:rsidRDefault="00210D90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410" w:type="dxa"/>
          </w:tcPr>
          <w:p w:rsidR="00210D90" w:rsidRPr="005A5DDE" w:rsidRDefault="002C4580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Разъяснение пределов рекомендованной двигательной активности лицам, нуждающимся в постоянном уходе.</w:t>
            </w:r>
          </w:p>
        </w:tc>
        <w:tc>
          <w:tcPr>
            <w:tcW w:w="2835" w:type="dxa"/>
          </w:tcPr>
          <w:p w:rsidR="00210D90" w:rsidRPr="005A5DDE" w:rsidRDefault="002C4580" w:rsidP="005A5DD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беседы в доступной форме с разъяснением показаний</w:t>
            </w:r>
            <w:r w:rsidR="00BD4150">
              <w:rPr>
                <w:rFonts w:ascii="Times New Roman" w:eastAsia="Times New Roman" w:hAnsi="Times New Roman" w:cs="Times New Roman"/>
                <w:lang w:eastAsia="ru-RU"/>
              </w:rPr>
              <w:t xml:space="preserve"> и противопоказаний объемов двигательной активности. Периодичность предоставления социальной услуги: по состоянию здоровья в соответствии с планом персонального ухода.</w:t>
            </w:r>
          </w:p>
        </w:tc>
        <w:tc>
          <w:tcPr>
            <w:tcW w:w="2126" w:type="dxa"/>
          </w:tcPr>
          <w:p w:rsidR="00210D90" w:rsidRPr="005A5DDE" w:rsidRDefault="00BD4150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Услуга предоставляется индивидуально, в соответствии с персональным планом ухода ИППСУ, по мере возникновения потребности, ежедневно</w:t>
            </w:r>
          </w:p>
        </w:tc>
        <w:tc>
          <w:tcPr>
            <w:tcW w:w="1559" w:type="dxa"/>
          </w:tcPr>
          <w:p w:rsidR="00210D90" w:rsidRPr="00D809DA" w:rsidRDefault="00210D90" w:rsidP="00210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10D90" w:rsidRPr="005A5DDE" w:rsidRDefault="00210D90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D90" w:rsidRPr="005A5DDE" w:rsidTr="00210D90">
        <w:trPr>
          <w:trHeight w:val="255"/>
        </w:trPr>
        <w:tc>
          <w:tcPr>
            <w:tcW w:w="568" w:type="dxa"/>
          </w:tcPr>
          <w:p w:rsidR="00210D90" w:rsidRPr="005A5DDE" w:rsidRDefault="00210D90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410" w:type="dxa"/>
          </w:tcPr>
          <w:p w:rsidR="00210D90" w:rsidRPr="005A5DDE" w:rsidRDefault="00BD4150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Разъяснение содержания предоставляемого ухода при наличии рекомендаций врача.</w:t>
            </w:r>
          </w:p>
        </w:tc>
        <w:tc>
          <w:tcPr>
            <w:tcW w:w="2835" w:type="dxa"/>
          </w:tcPr>
          <w:p w:rsidR="00210D90" w:rsidRPr="005A5DDE" w:rsidRDefault="00BD4150" w:rsidP="005A5DD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беседы в доступной форме с описанием конкретных действий по предоставляемому уходу. Периодичность предоставления социальной услуги – по состоянию здоровья в соответствии с планом персонального ухода. Единица социальной услуги</w:t>
            </w:r>
            <w:r w:rsidRPr="00BD41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консультирование одного получателя социальных услуг – 1 услуга.</w:t>
            </w:r>
          </w:p>
        </w:tc>
        <w:tc>
          <w:tcPr>
            <w:tcW w:w="2126" w:type="dxa"/>
          </w:tcPr>
          <w:p w:rsidR="00210D90" w:rsidRPr="005A5DDE" w:rsidRDefault="00BD4150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Услуга предоставляется</w:t>
            </w:r>
            <w:r w:rsidR="007E4063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 в соответствии с персональным планом, по мере возникновения потребности, ежедневно</w:t>
            </w:r>
          </w:p>
        </w:tc>
        <w:tc>
          <w:tcPr>
            <w:tcW w:w="1559" w:type="dxa"/>
          </w:tcPr>
          <w:p w:rsidR="00210D90" w:rsidRPr="00D809DA" w:rsidRDefault="00210D90" w:rsidP="00210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10D90" w:rsidRPr="005A5DDE" w:rsidRDefault="00210D90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D90" w:rsidRPr="005A5DDE" w:rsidTr="00BD64DD">
        <w:trPr>
          <w:trHeight w:val="221"/>
        </w:trPr>
        <w:tc>
          <w:tcPr>
            <w:tcW w:w="568" w:type="dxa"/>
          </w:tcPr>
          <w:p w:rsidR="00210D90" w:rsidRDefault="00210D90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410" w:type="dxa"/>
          </w:tcPr>
          <w:p w:rsidR="00210D90" w:rsidRPr="005A5DDE" w:rsidRDefault="007E4063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активной и пассивной гимнастики лицам, нуждающимся в постороннем уходе.</w:t>
            </w:r>
          </w:p>
        </w:tc>
        <w:tc>
          <w:tcPr>
            <w:tcW w:w="2835" w:type="dxa"/>
          </w:tcPr>
          <w:p w:rsidR="00210D90" w:rsidRDefault="007E4063" w:rsidP="005A5DD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занятий (использование техники активной и пассивной гимнастики) в соответствии с назначением врача (фельдшера) и в соответствии с персональным планом ухода получателя социальных услуг. </w:t>
            </w:r>
          </w:p>
          <w:p w:rsidR="007E4063" w:rsidRPr="005A5DDE" w:rsidRDefault="007E4063" w:rsidP="005A5DD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предоставления социальной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– по состоянию здоровья в соответствии с планом персонального ухода. Единица социальной услуги</w:t>
            </w:r>
            <w:r w:rsidRPr="00BD41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одного занятия гимнастики одному получателю социальных услуг – 1 услуга.</w:t>
            </w:r>
          </w:p>
        </w:tc>
        <w:tc>
          <w:tcPr>
            <w:tcW w:w="2126" w:type="dxa"/>
          </w:tcPr>
          <w:p w:rsidR="00210D90" w:rsidRPr="005A5DDE" w:rsidRDefault="007E4063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Услуга предоставляется индивидуально в соответствии с персональным планом ухода, ИППСУ, ежедневно.</w:t>
            </w:r>
          </w:p>
        </w:tc>
        <w:tc>
          <w:tcPr>
            <w:tcW w:w="1559" w:type="dxa"/>
          </w:tcPr>
          <w:p w:rsidR="00210D90" w:rsidRPr="00D809DA" w:rsidRDefault="00210D90" w:rsidP="00210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10D90" w:rsidRPr="005A5DDE" w:rsidRDefault="00210D90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5DDE" w:rsidRPr="005A5DDE" w:rsidRDefault="005A5DDE" w:rsidP="005A5DDE">
      <w:pPr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DDE" w:rsidRPr="005A5DDE" w:rsidRDefault="005A5DDE" w:rsidP="005A5DDE">
      <w:pPr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Социально-психологические</w:t>
      </w:r>
    </w:p>
    <w:tbl>
      <w:tblPr>
        <w:tblW w:w="1077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835"/>
        <w:gridCol w:w="2126"/>
        <w:gridCol w:w="1559"/>
        <w:gridCol w:w="1276"/>
      </w:tblGrid>
      <w:tr w:rsidR="005A5DDE" w:rsidRPr="005A5DDE" w:rsidTr="00BD64DD">
        <w:tc>
          <w:tcPr>
            <w:tcW w:w="568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социально-психологической услуги </w:t>
            </w: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br/>
              <w:t>и формы социального обслуживания</w:t>
            </w:r>
          </w:p>
        </w:tc>
        <w:tc>
          <w:tcPr>
            <w:tcW w:w="2835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Объем предоставления услуги</w:t>
            </w:r>
          </w:p>
        </w:tc>
        <w:tc>
          <w:tcPr>
            <w:tcW w:w="212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услуги</w:t>
            </w:r>
          </w:p>
        </w:tc>
        <w:tc>
          <w:tcPr>
            <w:tcW w:w="127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FA5F8E" w:rsidRPr="005A5DDE" w:rsidTr="00BD64DD"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Социально-психологическое консультирование, психологическая диагностика и обследование личности в стационарной форме социального обслуживания 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Личное знакомство и установление контакта с получателями социальных услуг, диагностическое изучение поведения, характера деятельности, уровня развития социальных навыков и умений, особенностей эмоционально-волевой и личностной сферы в соответствии с возрастом клиента, подготовка психологического заключения с указанием вероятного прогноза, а также направлений коррекционной работы.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Индивидуальное консультирование, выявление психологических проблем, стоящих перед получателями социальных услуг 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Согласно плана</w:t>
            </w:r>
            <w:proofErr w:type="gram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специалистов.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2 раза в год,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диагностики - до 30 минут 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 мере возникновения, продолжительность консультации - до 15 минут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Оказание психологической помощи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Установление контакта с получателем социальных услуг, определение проблем и уровня мотивации к их преодолению, снятие в ходе беседы психологического дискомфорта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расписанию занятий, 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1 раз в неделю продолжительностью не более 30 минут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Проведение групповых и индивидуальных занятий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Психокоррекционное</w:t>
            </w:r>
            <w:proofErr w:type="spell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 занятие в группе до 10 человек (коррекция, направленная на преодоление или ослабление отклонений в эмоциональном состоянии и поведении получателя социальных услуг).</w:t>
            </w:r>
          </w:p>
          <w:p w:rsidR="00FA5F8E" w:rsidRPr="005A5DDE" w:rsidRDefault="00FA5F8E" w:rsidP="005A5DD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Индивидуальное </w:t>
            </w:r>
            <w:proofErr w:type="spell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психокоррекционное</w:t>
            </w:r>
            <w:proofErr w:type="spell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 занятие </w:t>
            </w: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(коррекция, направленная на преодоление или ослабление отклонений в эмоциональном состоянии и поведении получателя социальных услуг)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Согласно расписанию занятий,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1 раз в неделю продолжительность одного занятия не более 30 минут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</w:t>
            </w: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расписанию занятий,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2 раза в неделю,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одного занятия не более 30 минут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5DDE" w:rsidRPr="005A5DDE" w:rsidRDefault="005A5DDE" w:rsidP="005A5DDE">
      <w:pPr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DDE" w:rsidRPr="005A5DDE" w:rsidRDefault="005A5DDE" w:rsidP="005A5DDE">
      <w:pPr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Социально-педагогические</w:t>
      </w:r>
    </w:p>
    <w:tbl>
      <w:tblPr>
        <w:tblW w:w="1077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835"/>
        <w:gridCol w:w="2126"/>
        <w:gridCol w:w="1559"/>
        <w:gridCol w:w="1276"/>
      </w:tblGrid>
      <w:tr w:rsidR="005A5DDE" w:rsidRPr="005A5DDE" w:rsidTr="00BD64DD">
        <w:tc>
          <w:tcPr>
            <w:tcW w:w="568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социально-педагогической услуги </w:t>
            </w: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br/>
              <w:t>и формы социального обслуживания</w:t>
            </w:r>
          </w:p>
        </w:tc>
        <w:tc>
          <w:tcPr>
            <w:tcW w:w="2835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Объем предоставления услуги</w:t>
            </w:r>
          </w:p>
        </w:tc>
        <w:tc>
          <w:tcPr>
            <w:tcW w:w="212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услуги</w:t>
            </w:r>
          </w:p>
        </w:tc>
        <w:tc>
          <w:tcPr>
            <w:tcW w:w="127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FA5F8E" w:rsidRPr="005A5DDE" w:rsidTr="00BD64DD"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Социально-педагогическая коррекция в детских домах-интернатах для умственно отсталых детей, включая диагностику и консультирование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социальной услуги.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Проведение социально-педагогической диагностики и обследования личности с применением технических средств, тестов, технологий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A5DDE">
              <w:rPr>
                <w:rFonts w:ascii="Times New Roman" w:eastAsia="Times New Roman" w:hAnsi="Times New Roman" w:cs="Times New Roman"/>
              </w:rPr>
              <w:t>согласно расписания</w:t>
            </w:r>
            <w:proofErr w:type="gramEnd"/>
            <w:r w:rsidRPr="005A5DDE">
              <w:rPr>
                <w:rFonts w:ascii="Times New Roman" w:eastAsia="Times New Roman" w:hAnsi="Times New Roman" w:cs="Times New Roman"/>
              </w:rPr>
              <w:t xml:space="preserve"> занятий</w:t>
            </w:r>
          </w:p>
          <w:p w:rsidR="00FA5F8E" w:rsidRPr="005A5DDE" w:rsidRDefault="00FA5F8E" w:rsidP="005A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DDE">
              <w:rPr>
                <w:rFonts w:ascii="Times New Roman" w:eastAsia="Times New Roman" w:hAnsi="Times New Roman" w:cs="Times New Roman"/>
              </w:rPr>
              <w:t>3коррекционных  занятия в день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занятия в неделю</w:t>
            </w: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 по дополнительной общеразвивающей программе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согласно годовому плану работы</w:t>
            </w:r>
          </w:p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Формирование позитивных интересов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проведения конкурсов, экскурсий, клубов, концерты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tabs>
                <w:tab w:val="left" w:pos="31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Согласно плану работы учреждения, 1 раз в месяц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27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5DDE" w:rsidRPr="005A5DDE" w:rsidRDefault="005A5DDE" w:rsidP="005A5DDE">
      <w:pPr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DDE" w:rsidRPr="005A5DDE" w:rsidRDefault="005A5DDE" w:rsidP="005A5DDE">
      <w:pPr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Социально-трудовые</w:t>
      </w:r>
    </w:p>
    <w:tbl>
      <w:tblPr>
        <w:tblW w:w="1077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835"/>
        <w:gridCol w:w="2126"/>
        <w:gridCol w:w="1559"/>
        <w:gridCol w:w="1276"/>
      </w:tblGrid>
      <w:tr w:rsidR="005A5DDE" w:rsidRPr="005A5DDE" w:rsidTr="00BD64DD">
        <w:tc>
          <w:tcPr>
            <w:tcW w:w="568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социально-трудовой услуги </w:t>
            </w: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br/>
              <w:t>и формы социального обслуживания</w:t>
            </w:r>
          </w:p>
        </w:tc>
        <w:tc>
          <w:tcPr>
            <w:tcW w:w="2835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Объем предоставления услуги</w:t>
            </w:r>
          </w:p>
        </w:tc>
        <w:tc>
          <w:tcPr>
            <w:tcW w:w="212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услуги</w:t>
            </w:r>
          </w:p>
        </w:tc>
        <w:tc>
          <w:tcPr>
            <w:tcW w:w="127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5A5DDE" w:rsidRPr="005A5DDE" w:rsidTr="00BD64DD">
        <w:tc>
          <w:tcPr>
            <w:tcW w:w="568" w:type="dxa"/>
          </w:tcPr>
          <w:p w:rsidR="005A5DDE" w:rsidRPr="005A5DDE" w:rsidRDefault="005A5DD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410" w:type="dxa"/>
          </w:tcPr>
          <w:p w:rsidR="005A5DDE" w:rsidRPr="005A5DDE" w:rsidRDefault="005A5DD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Организация помощи в получении образования и (или) профессии инвалидами, детьми-инвалидами в соответствии с их способностями в стационарной форме социального обслуживания</w:t>
            </w:r>
          </w:p>
        </w:tc>
        <w:tc>
          <w:tcPr>
            <w:tcW w:w="2835" w:type="dxa"/>
          </w:tcPr>
          <w:p w:rsidR="005A5DDE" w:rsidRPr="005A5DDE" w:rsidRDefault="005A5DD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связанных с организацией получения или содействием в получении образования инвалидами (в том числе детьми-инвалидами) в соответствии с их физическими возможностями и умственными способностями </w:t>
            </w:r>
          </w:p>
        </w:tc>
        <w:tc>
          <w:tcPr>
            <w:tcW w:w="2126" w:type="dxa"/>
          </w:tcPr>
          <w:p w:rsidR="005A5DDE" w:rsidRPr="005A5DDE" w:rsidRDefault="005A5DDE" w:rsidP="005A5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DDE">
              <w:rPr>
                <w:rFonts w:ascii="Times New Roman" w:eastAsia="Times New Roman" w:hAnsi="Times New Roman" w:cs="Times New Roman"/>
              </w:rPr>
              <w:t xml:space="preserve">Согласно расписанию уроков и базисному учебному плану образовательного учреждения </w:t>
            </w:r>
          </w:p>
          <w:p w:rsidR="005A5DDE" w:rsidRPr="005A5DDE" w:rsidRDefault="005A5DDE" w:rsidP="005A5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DDE">
              <w:rPr>
                <w:rFonts w:ascii="Times New Roman" w:eastAsia="Times New Roman" w:hAnsi="Times New Roman" w:cs="Times New Roman"/>
              </w:rPr>
              <w:t>5 дней в неделю</w:t>
            </w:r>
          </w:p>
          <w:p w:rsidR="005A5DDE" w:rsidRPr="005A5DDE" w:rsidRDefault="005A5DDE" w:rsidP="005A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5DDE" w:rsidRPr="005A5DDE" w:rsidRDefault="005A5DDE" w:rsidP="005A5DDE">
      <w:pPr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DDE" w:rsidRPr="005A5DDE" w:rsidRDefault="005A5DDE" w:rsidP="005A5DDE">
      <w:pPr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Социально-правовые</w:t>
      </w:r>
    </w:p>
    <w:tbl>
      <w:tblPr>
        <w:tblW w:w="1086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274"/>
        <w:gridCol w:w="3016"/>
        <w:gridCol w:w="2160"/>
        <w:gridCol w:w="1620"/>
        <w:gridCol w:w="1260"/>
      </w:tblGrid>
      <w:tr w:rsidR="005A5DDE" w:rsidRPr="005A5DDE" w:rsidTr="00BD64DD">
        <w:trPr>
          <w:trHeight w:val="137"/>
        </w:trPr>
        <w:tc>
          <w:tcPr>
            <w:tcW w:w="53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74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социально-правовой услуги </w:t>
            </w: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br/>
              <w:t>и формы социального обслуживания</w:t>
            </w:r>
          </w:p>
        </w:tc>
        <w:tc>
          <w:tcPr>
            <w:tcW w:w="301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Объем предоставления услуги</w:t>
            </w:r>
          </w:p>
        </w:tc>
        <w:tc>
          <w:tcPr>
            <w:tcW w:w="2160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620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услуги</w:t>
            </w:r>
          </w:p>
        </w:tc>
        <w:tc>
          <w:tcPr>
            <w:tcW w:w="1260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FA5F8E" w:rsidRPr="005A5DDE" w:rsidTr="00BD64DD">
        <w:trPr>
          <w:trHeight w:val="137"/>
        </w:trPr>
        <w:tc>
          <w:tcPr>
            <w:tcW w:w="53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</w:t>
            </w:r>
          </w:p>
        </w:tc>
        <w:tc>
          <w:tcPr>
            <w:tcW w:w="2274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Представительство в суде интересов недееспособных граждан в стационарной форме социального обслуживания</w:t>
            </w:r>
          </w:p>
        </w:tc>
        <w:tc>
          <w:tcPr>
            <w:tcW w:w="301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Непосредственное участие в судебных разбирательствах</w:t>
            </w:r>
          </w:p>
        </w:tc>
        <w:tc>
          <w:tcPr>
            <w:tcW w:w="2160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 обращению, индивидуально</w:t>
            </w:r>
          </w:p>
        </w:tc>
        <w:tc>
          <w:tcPr>
            <w:tcW w:w="1620" w:type="dxa"/>
          </w:tcPr>
          <w:p w:rsidR="00FA5F8E" w:rsidRDefault="00FA5F8E"/>
        </w:tc>
        <w:tc>
          <w:tcPr>
            <w:tcW w:w="1260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rPr>
          <w:trHeight w:val="137"/>
        </w:trPr>
        <w:tc>
          <w:tcPr>
            <w:tcW w:w="53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2274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Оказание помощи в оформлении и восстановлении утраченных документов получателей социальных услуг в стационарной форме социального обслуживания</w:t>
            </w:r>
          </w:p>
        </w:tc>
        <w:tc>
          <w:tcPr>
            <w:tcW w:w="301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</w:t>
            </w:r>
          </w:p>
        </w:tc>
        <w:tc>
          <w:tcPr>
            <w:tcW w:w="2160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 обращению, индивидуально</w:t>
            </w:r>
          </w:p>
        </w:tc>
        <w:tc>
          <w:tcPr>
            <w:tcW w:w="1620" w:type="dxa"/>
          </w:tcPr>
          <w:p w:rsidR="00FA5F8E" w:rsidRDefault="00FA5F8E"/>
        </w:tc>
        <w:tc>
          <w:tcPr>
            <w:tcW w:w="1260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rPr>
          <w:trHeight w:val="1686"/>
        </w:trPr>
        <w:tc>
          <w:tcPr>
            <w:tcW w:w="53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2274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вопросам предоставления мер социальной поддержки в стационарной форме социального обслуживания</w:t>
            </w:r>
          </w:p>
        </w:tc>
        <w:tc>
          <w:tcPr>
            <w:tcW w:w="3016" w:type="dxa"/>
          </w:tcPr>
          <w:p w:rsidR="00FA5F8E" w:rsidRPr="005A5DDE" w:rsidRDefault="00FA5F8E" w:rsidP="005A5DD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Разъяснения по вопросам, касающимся гражданского, жилищного, трудового, пенсионного, уголовного законодательства и других отраслей права</w:t>
            </w:r>
          </w:p>
        </w:tc>
        <w:tc>
          <w:tcPr>
            <w:tcW w:w="2160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 обращению, индивидуально</w:t>
            </w:r>
          </w:p>
        </w:tc>
        <w:tc>
          <w:tcPr>
            <w:tcW w:w="1620" w:type="dxa"/>
          </w:tcPr>
          <w:p w:rsidR="00FA5F8E" w:rsidRDefault="00FA5F8E"/>
        </w:tc>
        <w:tc>
          <w:tcPr>
            <w:tcW w:w="1260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rPr>
          <w:trHeight w:val="423"/>
        </w:trPr>
        <w:tc>
          <w:tcPr>
            <w:tcW w:w="53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2274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7" w:history="1">
              <w:r w:rsidRPr="005A5DDE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 «О бесплатной юридической помощи в Российской Федерации» в стационарной форме социального обслуживания</w:t>
            </w:r>
          </w:p>
        </w:tc>
        <w:tc>
          <w:tcPr>
            <w:tcW w:w="301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Содействие в приглашении юриста, нотариуса, сопровождение в юридическую консультацию, к нотариусу и обратно</w:t>
            </w:r>
          </w:p>
        </w:tc>
        <w:tc>
          <w:tcPr>
            <w:tcW w:w="2160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 обращению, индивидуально</w:t>
            </w:r>
          </w:p>
        </w:tc>
        <w:tc>
          <w:tcPr>
            <w:tcW w:w="1620" w:type="dxa"/>
          </w:tcPr>
          <w:p w:rsidR="00FA5F8E" w:rsidRDefault="00FA5F8E"/>
        </w:tc>
        <w:tc>
          <w:tcPr>
            <w:tcW w:w="1260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5DDE" w:rsidRPr="005A5DDE" w:rsidRDefault="005A5DDE" w:rsidP="005A5DDE">
      <w:pPr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Услуги в целях повышения коммуникативного потенциала получателей</w:t>
      </w:r>
      <w:r w:rsidRPr="005A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социальных услуг, имеющих ограничения жизнедеятельности,</w:t>
      </w:r>
      <w:r w:rsidRPr="005A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том числе детей-инвалидов</w:t>
      </w:r>
    </w:p>
    <w:tbl>
      <w:tblPr>
        <w:tblW w:w="1086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835"/>
        <w:gridCol w:w="2126"/>
        <w:gridCol w:w="1559"/>
        <w:gridCol w:w="1368"/>
      </w:tblGrid>
      <w:tr w:rsidR="005A5DDE" w:rsidRPr="005A5DDE" w:rsidTr="00BD64DD">
        <w:tc>
          <w:tcPr>
            <w:tcW w:w="568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услуги </w:t>
            </w: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br/>
              <w:t>и формы социального обслуживания</w:t>
            </w:r>
          </w:p>
        </w:tc>
        <w:tc>
          <w:tcPr>
            <w:tcW w:w="2835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Объем предоставления услуги</w:t>
            </w:r>
          </w:p>
        </w:tc>
        <w:tc>
          <w:tcPr>
            <w:tcW w:w="2126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услуги</w:t>
            </w:r>
          </w:p>
        </w:tc>
        <w:tc>
          <w:tcPr>
            <w:tcW w:w="1368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FA5F8E" w:rsidRPr="005A5DDE" w:rsidTr="00BD64DD">
        <w:trPr>
          <w:trHeight w:val="2550"/>
        </w:trPr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Содействие в проведении социально-реабилитационных мероприятий в сфере социального обслуживания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В соответствии с индивидуальной программой реабилитации инвалида,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предусматривает комплекс реабилитационных мероприятий по восстановлению личностного и социального статуса получателя социальных услуг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В соответствии с ИПРА и маршрутом реабилитации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368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8E" w:rsidRPr="005A5DDE" w:rsidTr="00BD64DD">
        <w:trPr>
          <w:trHeight w:val="661"/>
        </w:trPr>
        <w:tc>
          <w:tcPr>
            <w:tcW w:w="568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2410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Обучение навыкам поведения в быту и общественных местах в стационарной форме социального обслуживания</w:t>
            </w:r>
          </w:p>
        </w:tc>
        <w:tc>
          <w:tcPr>
            <w:tcW w:w="2835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овладению навыками самообслуживания, выполнения элементарных жизненных бытовых операций, поведения в быту и общественных местах, </w:t>
            </w: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самоконтроля и другими формами общественной деятельности</w:t>
            </w:r>
          </w:p>
        </w:tc>
        <w:tc>
          <w:tcPr>
            <w:tcW w:w="2126" w:type="dxa"/>
          </w:tcPr>
          <w:p w:rsidR="00FA5F8E" w:rsidRPr="005A5DDE" w:rsidRDefault="00FA5F8E" w:rsidP="005A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Согласно расписанию занятий </w:t>
            </w:r>
          </w:p>
          <w:p w:rsidR="00FA5F8E" w:rsidRPr="005A5DDE" w:rsidRDefault="00FA5F8E" w:rsidP="005A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559" w:type="dxa"/>
          </w:tcPr>
          <w:p w:rsidR="00FA5F8E" w:rsidRDefault="00FA5F8E"/>
        </w:tc>
        <w:tc>
          <w:tcPr>
            <w:tcW w:w="1368" w:type="dxa"/>
          </w:tcPr>
          <w:p w:rsidR="00FA5F8E" w:rsidRPr="005A5DDE" w:rsidRDefault="00FA5F8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5DDE" w:rsidRPr="005A5DDE" w:rsidRDefault="005A5DDE" w:rsidP="005A5DDE">
      <w:pPr>
        <w:keepNext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Примечания:</w:t>
      </w:r>
    </w:p>
    <w:p w:rsidR="005A5DDE" w:rsidRPr="005A5DDE" w:rsidRDefault="005A5DDE" w:rsidP="005A5DDE">
      <w:pPr>
        <w:keepLine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Объем предоставления социальной услуги указывается с соответствующей единицей измерения (например, м</w:t>
      </w:r>
      <w:proofErr w:type="gramStart"/>
      <w:r w:rsidRPr="005A5D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A5DDE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шт., место, комплект) в случаях, когда объем может быть определен единицами измерения.</w:t>
      </w:r>
    </w:p>
    <w:p w:rsidR="005A5DDE" w:rsidRPr="005A5DDE" w:rsidRDefault="005A5DDE" w:rsidP="005A5D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При заполнении граф “наименование социально-бытовой услуги”, “наименование социально-медицинской услуги”, “наименование социально-психологической услуги”, “наименование социально-педагогической услуги”, “наименование социально-трудовой услуги”, “наименование социально-правовой услуги”, “наименование услуги” указывается также форма социального обслуживания.</w:t>
      </w:r>
    </w:p>
    <w:p w:rsidR="005A5DDE" w:rsidRPr="005A5DDE" w:rsidRDefault="005A5DDE" w:rsidP="005A5D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заполнении графы “срок предоставления услуги” указывается дата начала предоставления социальной услуги и дата ее окончания.</w:t>
      </w:r>
    </w:p>
    <w:p w:rsidR="005A5DDE" w:rsidRPr="005A5DDE" w:rsidRDefault="005A5DDE" w:rsidP="005A5D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заполнении графы “отметка о выполнении” поставщиком социальных услуг делается запись: “выполнена”, “выполнена частично”, “не выполнена” (с указанием причины).</w:t>
      </w:r>
    </w:p>
    <w:p w:rsidR="005A5DDE" w:rsidRPr="005A5DDE" w:rsidRDefault="005A5DDE" w:rsidP="005A5DDE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Условия предоставления социальных услуг:  </w:t>
      </w:r>
      <w:r w:rsidRPr="005A5DDE">
        <w:rPr>
          <w:rFonts w:ascii="Times New Roman" w:eastAsia="Times New Roman" w:hAnsi="Times New Roman" w:cs="Times New Roman"/>
          <w:lang w:eastAsia="ru-RU"/>
        </w:rPr>
        <w:t>в соответствии со стандартом социальных услуг</w:t>
      </w:r>
    </w:p>
    <w:p w:rsidR="005A5DDE" w:rsidRPr="005A5DDE" w:rsidRDefault="005A5DDE" w:rsidP="005A5DD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1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A5DD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необходимые условия,</w:t>
      </w:r>
      <w:proofErr w:type="gramEnd"/>
    </w:p>
    <w:p w:rsidR="005A5DDE" w:rsidRPr="005A5DDE" w:rsidRDefault="005A5DDE" w:rsidP="005A5D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DDE">
        <w:rPr>
          <w:rFonts w:ascii="Times New Roman" w:eastAsia="Times New Roman" w:hAnsi="Times New Roman" w:cs="Times New Roman"/>
          <w:u w:val="single"/>
          <w:lang w:eastAsia="ru-RU"/>
        </w:rPr>
        <w:t>Постановления Администрации Кемеровской области от 22.12.14 год № 517_____________</w:t>
      </w:r>
    </w:p>
    <w:p w:rsidR="005A5DDE" w:rsidRPr="005A5DDE" w:rsidRDefault="005A5DDE" w:rsidP="005A5D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которые должны соблюдаться поставщиком социальных услуг при оказании социальных услуг с учетом социального обслуживания)</w:t>
      </w:r>
    </w:p>
    <w:p w:rsidR="005A5DDE" w:rsidRPr="005A5DDE" w:rsidRDefault="005A5DDE" w:rsidP="005A5DDE">
      <w:pPr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Перечень рекомендуемых поставщиков социальных услуг:</w:t>
      </w:r>
    </w:p>
    <w:tbl>
      <w:tblPr>
        <w:tblW w:w="997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3289"/>
        <w:gridCol w:w="3742"/>
      </w:tblGrid>
      <w:tr w:rsidR="005A5DDE" w:rsidRPr="005A5DDE" w:rsidTr="00BD64DD">
        <w:tc>
          <w:tcPr>
            <w:tcW w:w="2948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3289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3742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5A5DDE" w:rsidRPr="005A5DDE" w:rsidTr="00BD64DD">
        <w:tc>
          <w:tcPr>
            <w:tcW w:w="2948" w:type="dxa"/>
          </w:tcPr>
          <w:p w:rsidR="005A5DDE" w:rsidRPr="005A5DDE" w:rsidRDefault="005A5DDE" w:rsidP="00BA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5DDE">
              <w:rPr>
                <w:rFonts w:ascii="Times New Roman" w:eastAsia="Times New Roman" w:hAnsi="Times New Roman" w:cs="Times New Roman"/>
              </w:rPr>
              <w:t xml:space="preserve">ГБУ </w:t>
            </w:r>
            <w:bookmarkStart w:id="0" w:name="_GoBack"/>
            <w:bookmarkEnd w:id="0"/>
            <w:r w:rsidRPr="005A5DD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A5DDE">
              <w:rPr>
                <w:rFonts w:ascii="Times New Roman" w:eastAsia="Times New Roman" w:hAnsi="Times New Roman" w:cs="Times New Roman"/>
              </w:rPr>
              <w:t>Юргинский</w:t>
            </w:r>
            <w:proofErr w:type="spellEnd"/>
            <w:r w:rsidRPr="005A5DDE">
              <w:rPr>
                <w:rFonts w:ascii="Times New Roman" w:eastAsia="Times New Roman" w:hAnsi="Times New Roman" w:cs="Times New Roman"/>
              </w:rPr>
              <w:t xml:space="preserve"> детский дом – интернат для умственно отсталых детей»</w:t>
            </w:r>
          </w:p>
        </w:tc>
        <w:tc>
          <w:tcPr>
            <w:tcW w:w="3289" w:type="dxa"/>
          </w:tcPr>
          <w:p w:rsidR="005A5DDE" w:rsidRPr="005A5DDE" w:rsidRDefault="005A5DDE" w:rsidP="005A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DDE">
              <w:rPr>
                <w:rFonts w:ascii="Times New Roman" w:eastAsia="Times New Roman" w:hAnsi="Times New Roman" w:cs="Times New Roman"/>
              </w:rPr>
              <w:t>г. Юрга,</w:t>
            </w:r>
          </w:p>
          <w:p w:rsidR="005A5DDE" w:rsidRPr="005A5DDE" w:rsidRDefault="005A5DDE" w:rsidP="005A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DDE">
              <w:rPr>
                <w:rFonts w:ascii="Times New Roman" w:eastAsia="Times New Roman" w:hAnsi="Times New Roman" w:cs="Times New Roman"/>
              </w:rPr>
              <w:t>ул. Космическая, 12</w:t>
            </w:r>
          </w:p>
        </w:tc>
        <w:tc>
          <w:tcPr>
            <w:tcW w:w="3742" w:type="dxa"/>
          </w:tcPr>
          <w:p w:rsidR="005A5DDE" w:rsidRPr="005A5DDE" w:rsidRDefault="005A5DDE" w:rsidP="005A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5DDE">
              <w:rPr>
                <w:rFonts w:ascii="Times New Roman" w:eastAsia="Times New Roman" w:hAnsi="Times New Roman" w:cs="Times New Roman"/>
              </w:rPr>
              <w:t>6-79-93</w:t>
            </w:r>
          </w:p>
        </w:tc>
      </w:tr>
    </w:tbl>
    <w:p w:rsidR="005A5DDE" w:rsidRPr="005A5DDE" w:rsidRDefault="00BD64DD" w:rsidP="005A5DDE">
      <w:pPr>
        <w:autoSpaceDE w:val="0"/>
        <w:autoSpaceDN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A5DDE" w:rsidRPr="005A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Отказ от социального обслуживания, социальной услуги: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871"/>
        <w:gridCol w:w="1531"/>
        <w:gridCol w:w="2098"/>
      </w:tblGrid>
      <w:tr w:rsidR="005A5DDE" w:rsidRPr="005A5DDE" w:rsidTr="00BD64DD">
        <w:tc>
          <w:tcPr>
            <w:tcW w:w="4479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871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Причины отказа</w:t>
            </w:r>
          </w:p>
        </w:tc>
        <w:tc>
          <w:tcPr>
            <w:tcW w:w="1531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Дата отказа</w:t>
            </w:r>
          </w:p>
        </w:tc>
        <w:tc>
          <w:tcPr>
            <w:tcW w:w="2098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Подпись получателя социальных услуг</w:t>
            </w:r>
          </w:p>
        </w:tc>
      </w:tr>
      <w:tr w:rsidR="005A5DDE" w:rsidRPr="005A5DDE" w:rsidTr="00BD64DD">
        <w:tc>
          <w:tcPr>
            <w:tcW w:w="4479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5DDE" w:rsidRPr="005A5DDE" w:rsidRDefault="005A5DDE" w:rsidP="005A5DDE">
      <w:pPr>
        <w:autoSpaceDE w:val="0"/>
        <w:autoSpaceDN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Мероприятия по социальному сопровождению:</w:t>
      </w:r>
    </w:p>
    <w:tbl>
      <w:tblPr>
        <w:tblW w:w="997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9"/>
        <w:gridCol w:w="3288"/>
      </w:tblGrid>
      <w:tr w:rsidR="005A5DDE" w:rsidRPr="005A5DDE" w:rsidTr="00BD64DD">
        <w:tc>
          <w:tcPr>
            <w:tcW w:w="3572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Вид социального сопровождения</w:t>
            </w:r>
          </w:p>
        </w:tc>
        <w:tc>
          <w:tcPr>
            <w:tcW w:w="3119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Получатель </w:t>
            </w:r>
            <w:r w:rsidRPr="005A5D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customMarkFollows="1" w:id="1"/>
              <w:t>1</w:t>
            </w:r>
          </w:p>
        </w:tc>
        <w:tc>
          <w:tcPr>
            <w:tcW w:w="3288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выполнении </w:t>
            </w:r>
            <w:r w:rsidRPr="005A5D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customMarkFollows="1" w:id="2"/>
              <w:t>2</w:t>
            </w:r>
          </w:p>
        </w:tc>
      </w:tr>
      <w:tr w:rsidR="005A5DDE" w:rsidRPr="005A5DDE" w:rsidTr="00BD64DD">
        <w:tc>
          <w:tcPr>
            <w:tcW w:w="3572" w:type="dxa"/>
          </w:tcPr>
          <w:p w:rsidR="005A5DDE" w:rsidRPr="005A5DDE" w:rsidRDefault="005A5DDE" w:rsidP="005A5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DDE">
              <w:rPr>
                <w:rFonts w:ascii="Times New Roman" w:eastAsia="Times New Roman" w:hAnsi="Times New Roman" w:cs="Times New Roman"/>
              </w:rPr>
              <w:t>Социально - правовое</w:t>
            </w:r>
          </w:p>
        </w:tc>
        <w:tc>
          <w:tcPr>
            <w:tcW w:w="3119" w:type="dxa"/>
          </w:tcPr>
          <w:p w:rsidR="005A5DDE" w:rsidRPr="005A5DDE" w:rsidRDefault="005A5DDE" w:rsidP="005A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1AC" w:rsidRPr="005A5DDE" w:rsidTr="00BD64DD">
        <w:tc>
          <w:tcPr>
            <w:tcW w:w="3572" w:type="dxa"/>
          </w:tcPr>
          <w:p w:rsidR="004111AC" w:rsidRPr="005A5DDE" w:rsidRDefault="004111AC" w:rsidP="005A5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DDE">
              <w:rPr>
                <w:rFonts w:ascii="Times New Roman" w:eastAsia="Times New Roman" w:hAnsi="Times New Roman" w:cs="Times New Roman"/>
              </w:rPr>
              <w:t>Социально - медицинское</w:t>
            </w:r>
          </w:p>
        </w:tc>
        <w:tc>
          <w:tcPr>
            <w:tcW w:w="3119" w:type="dxa"/>
          </w:tcPr>
          <w:p w:rsidR="004111AC" w:rsidRDefault="004111AC" w:rsidP="004111AC">
            <w:pPr>
              <w:spacing w:after="0" w:line="240" w:lineRule="auto"/>
            </w:pPr>
          </w:p>
        </w:tc>
        <w:tc>
          <w:tcPr>
            <w:tcW w:w="3288" w:type="dxa"/>
          </w:tcPr>
          <w:p w:rsidR="004111AC" w:rsidRPr="005A5DDE" w:rsidRDefault="004111AC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1AC" w:rsidRPr="005A5DDE" w:rsidTr="00BD64DD">
        <w:tc>
          <w:tcPr>
            <w:tcW w:w="3572" w:type="dxa"/>
          </w:tcPr>
          <w:p w:rsidR="004111AC" w:rsidRPr="005A5DDE" w:rsidRDefault="004111AC" w:rsidP="005A5DD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lang w:eastAsia="ru-RU"/>
              </w:rPr>
              <w:t>Социально - педагогическое</w:t>
            </w:r>
          </w:p>
        </w:tc>
        <w:tc>
          <w:tcPr>
            <w:tcW w:w="3119" w:type="dxa"/>
          </w:tcPr>
          <w:p w:rsidR="004111AC" w:rsidRDefault="004111AC" w:rsidP="004111AC">
            <w:pPr>
              <w:spacing w:after="0" w:line="240" w:lineRule="auto"/>
            </w:pPr>
          </w:p>
        </w:tc>
        <w:tc>
          <w:tcPr>
            <w:tcW w:w="3288" w:type="dxa"/>
          </w:tcPr>
          <w:p w:rsidR="004111AC" w:rsidRPr="005A5DDE" w:rsidRDefault="004111AC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5DDE" w:rsidRPr="005A5DDE" w:rsidRDefault="005A5DDE" w:rsidP="005A5D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DE" w:rsidRPr="005A5DDE" w:rsidRDefault="005A5DDE" w:rsidP="005A5D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A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индивидуальной программы предоставления социальных услуг </w:t>
      </w:r>
      <w:proofErr w:type="gramStart"/>
      <w:r w:rsidRPr="005A5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5A5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979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5A5DDE" w:rsidRPr="005A5DDE" w:rsidTr="00BD64DD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DDE" w:rsidRPr="005A5DDE" w:rsidRDefault="003C70C6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Кузмичева</w:t>
            </w:r>
          </w:p>
        </w:tc>
      </w:tr>
      <w:tr w:rsidR="005A5DDE" w:rsidRPr="005A5DDE" w:rsidTr="00BD64DD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получателя социальных услуг или</w:t>
            </w:r>
            <w:r w:rsidRPr="005A5D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его законного представителя </w:t>
            </w:r>
            <w:r w:rsidRPr="005A5DD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endnoteReference w:customMarkFollows="1" w:id="3"/>
              <w:t>3</w:t>
            </w:r>
            <w:r w:rsidRPr="005A5D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5A5DDE" w:rsidRPr="005A5DDE" w:rsidRDefault="00BD64DD" w:rsidP="005A5D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  <w:r w:rsidR="005A5DDE" w:rsidRPr="005A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населения Кузбасса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5A5DDE" w:rsidRPr="005A5DDE" w:rsidTr="00BD64DD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Воронина</w:t>
            </w:r>
          </w:p>
        </w:tc>
      </w:tr>
      <w:tr w:rsidR="005A5DDE" w:rsidRPr="005A5DDE" w:rsidTr="00BD64DD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A5DDE" w:rsidRPr="005A5DDE" w:rsidRDefault="005A5DDE" w:rsidP="005A5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D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5A5DDE" w:rsidRPr="005A5DDE" w:rsidRDefault="005A5DDE" w:rsidP="005A5DDE">
      <w:pPr>
        <w:autoSpaceDE w:val="0"/>
        <w:autoSpaceDN w:val="0"/>
        <w:spacing w:before="240" w:after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62F15" w:rsidRDefault="00562F15"/>
    <w:sectPr w:rsidR="00562F15" w:rsidSect="005A5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85" w:rsidRDefault="00FA3B85" w:rsidP="005A5DDE">
      <w:pPr>
        <w:spacing w:after="0" w:line="240" w:lineRule="auto"/>
      </w:pPr>
      <w:r>
        <w:separator/>
      </w:r>
    </w:p>
  </w:endnote>
  <w:endnote w:type="continuationSeparator" w:id="0">
    <w:p w:rsidR="00FA3B85" w:rsidRDefault="00FA3B85" w:rsidP="005A5DDE">
      <w:pPr>
        <w:spacing w:after="0" w:line="240" w:lineRule="auto"/>
      </w:pPr>
      <w:r>
        <w:continuationSeparator/>
      </w:r>
    </w:p>
  </w:endnote>
  <w:endnote w:id="1"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  <w:p w:rsidR="00BD64DD" w:rsidRDefault="00BD64DD" w:rsidP="005A5DDE">
      <w:pPr>
        <w:pStyle w:val="a3"/>
        <w:jc w:val="both"/>
      </w:pPr>
    </w:p>
  </w:endnote>
  <w:endnote w:id="2">
    <w:p w:rsidR="00BD64DD" w:rsidRDefault="00BD64DD" w:rsidP="005A5DDE">
      <w:pPr>
        <w:pStyle w:val="a3"/>
        <w:jc w:val="both"/>
      </w:pPr>
    </w:p>
  </w:endnote>
  <w:endnote w:id="3">
    <w:p w:rsidR="00BD64DD" w:rsidRDefault="00BD64DD" w:rsidP="005A5DDE">
      <w:pPr>
        <w:spacing w:before="240"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85" w:rsidRDefault="00FA3B85" w:rsidP="005A5DDE">
      <w:pPr>
        <w:spacing w:after="0" w:line="240" w:lineRule="auto"/>
      </w:pPr>
      <w:r>
        <w:separator/>
      </w:r>
    </w:p>
  </w:footnote>
  <w:footnote w:type="continuationSeparator" w:id="0">
    <w:p w:rsidR="00FA3B85" w:rsidRDefault="00FA3B85" w:rsidP="005A5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5A"/>
    <w:rsid w:val="00197D0F"/>
    <w:rsid w:val="00210D90"/>
    <w:rsid w:val="002C4580"/>
    <w:rsid w:val="003C70C6"/>
    <w:rsid w:val="003F4C9B"/>
    <w:rsid w:val="004111AC"/>
    <w:rsid w:val="005262DB"/>
    <w:rsid w:val="00561B5A"/>
    <w:rsid w:val="00562F15"/>
    <w:rsid w:val="005A5DDE"/>
    <w:rsid w:val="006967B8"/>
    <w:rsid w:val="006E35C7"/>
    <w:rsid w:val="007777E7"/>
    <w:rsid w:val="007E4063"/>
    <w:rsid w:val="00974449"/>
    <w:rsid w:val="00AB0401"/>
    <w:rsid w:val="00BA5F5B"/>
    <w:rsid w:val="00BB3253"/>
    <w:rsid w:val="00BD4150"/>
    <w:rsid w:val="00BD64DD"/>
    <w:rsid w:val="00C36787"/>
    <w:rsid w:val="00CC2779"/>
    <w:rsid w:val="00CE01D9"/>
    <w:rsid w:val="00E33A48"/>
    <w:rsid w:val="00F01315"/>
    <w:rsid w:val="00FA3B85"/>
    <w:rsid w:val="00F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A5DD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A5DDE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A5DD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A5DDE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CEAD9E58E2A84DDFD3718CB6A8DF8B58E216E94F9270C78A67461AA5R8G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Программист</cp:lastModifiedBy>
  <cp:revision>10</cp:revision>
  <cp:lastPrinted>2020-04-29T06:46:00Z</cp:lastPrinted>
  <dcterms:created xsi:type="dcterms:W3CDTF">2018-12-25T11:02:00Z</dcterms:created>
  <dcterms:modified xsi:type="dcterms:W3CDTF">2020-09-22T04:29:00Z</dcterms:modified>
</cp:coreProperties>
</file>