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91" w:rsidRDefault="00032F42" w:rsidP="00032F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«Национальные проекты в Кузбассе» - интерактивный сайт, на котором Вы можете ознакомиться с информацией о ходе реализации Национальных проектов в</w:t>
      </w:r>
      <w:r w:rsidR="00E116C2">
        <w:rPr>
          <w:rFonts w:ascii="Times New Roman" w:hAnsi="Times New Roman" w:cs="Times New Roman"/>
          <w:sz w:val="28"/>
        </w:rPr>
        <w:t xml:space="preserve"> Кузбассе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032F42" w:rsidRDefault="00032F42" w:rsidP="00032F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Перейти на сайт Вы можете по ссылке </w:t>
      </w:r>
      <w:hyperlink r:id="rId4" w:history="1">
        <w:r w:rsidRPr="003F4E85">
          <w:rPr>
            <w:rStyle w:val="a3"/>
            <w:rFonts w:ascii="Times New Roman" w:hAnsi="Times New Roman" w:cs="Times New Roman"/>
            <w:sz w:val="28"/>
          </w:rPr>
          <w:t>https://np.ako.ru/</w:t>
        </w:r>
      </w:hyperlink>
    </w:p>
    <w:p w:rsidR="00032F42" w:rsidRPr="00032F42" w:rsidRDefault="00032F42" w:rsidP="00032F42">
      <w:pPr>
        <w:jc w:val="both"/>
        <w:rPr>
          <w:rFonts w:ascii="Times New Roman" w:hAnsi="Times New Roman" w:cs="Times New Roman"/>
          <w:sz w:val="28"/>
        </w:rPr>
      </w:pPr>
    </w:p>
    <w:sectPr w:rsidR="00032F42" w:rsidRPr="00032F42" w:rsidSect="006C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2F42"/>
    <w:rsid w:val="00032F42"/>
    <w:rsid w:val="0035145D"/>
    <w:rsid w:val="006C6D91"/>
    <w:rsid w:val="00E1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.a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gribenshchikov</dc:creator>
  <cp:keywords/>
  <dc:description/>
  <cp:lastModifiedBy>gribenshchikov</cp:lastModifiedBy>
  <cp:revision>4</cp:revision>
  <dcterms:created xsi:type="dcterms:W3CDTF">2021-03-22T02:11:00Z</dcterms:created>
  <dcterms:modified xsi:type="dcterms:W3CDTF">2021-03-22T02:49:00Z</dcterms:modified>
</cp:coreProperties>
</file>